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1C" w:rsidRDefault="00987A1C" w:rsidP="00987A1C">
      <w:bookmarkStart w:id="0" w:name="_GoBack"/>
      <w:bookmarkEnd w:id="0"/>
      <w:r>
        <w:t>KARIN JAGER</w:t>
      </w:r>
    </w:p>
    <w:p w:rsidR="00987A1C" w:rsidRDefault="00987A1C" w:rsidP="00987A1C">
      <w:r>
        <w:t xml:space="preserve">Diplomat and outcome-focused strategic government/public policy executive with over 15 years of international work experience, along with a record of differentiated insights, actionable plans, and measurable results specifically designed to deal with economic, regulatory, and political challenges. </w:t>
      </w:r>
    </w:p>
    <w:p w:rsidR="00987A1C" w:rsidRDefault="00987A1C" w:rsidP="00987A1C">
      <w:r>
        <w:t>Currently, as Novartis’ Asia-Pacific Regional Director for Government and Public Affairs, Karin is in charge of shaping and improving the political business environment, and regulatory policies, in order to position Novartis as a thought leader on healthcare policy and -systems, and as a preferred partner to governments throughout the APAC region.</w:t>
      </w:r>
    </w:p>
    <w:p w:rsidR="00987A1C" w:rsidRDefault="00987A1C" w:rsidP="00987A1C">
      <w:r>
        <w:t xml:space="preserve">Before joining Novartis, she was a diplomat in the Foreign Service of the Netherlands for over a decade, serving in increasingly responsible positions in respectively Central America, China, Korea and Japan. While posted in The Hague, she managed socio-economic and (geo)-political activities in North (East) Asia for the Directorate General of Political Affairs, was a Policy advisor at the Directorate for Human Rights and Peace Building, and senior negotiator of the EU Consensus on Humanitarian Aid. </w:t>
      </w:r>
    </w:p>
    <w:p w:rsidR="00987A1C" w:rsidRDefault="00987A1C" w:rsidP="00987A1C">
      <w:r>
        <w:t>Karin has a Master in Arts in European and International Law of Leiden University and speaks various European languages.</w:t>
      </w:r>
    </w:p>
    <w:p w:rsidR="00A53486" w:rsidRDefault="00A53486" w:rsidP="00987A1C"/>
    <w:p w:rsidR="00A53486" w:rsidRDefault="00A53486" w:rsidP="00987A1C">
      <w:r>
        <w:rPr>
          <w:noProof/>
        </w:rPr>
        <w:drawing>
          <wp:inline distT="0" distB="0" distL="0" distR="0">
            <wp:extent cx="908304" cy="136550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6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1C" w:rsidRDefault="00987A1C" w:rsidP="00987A1C">
      <w:r>
        <w:tab/>
      </w:r>
    </w:p>
    <w:p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1C"/>
    <w:rsid w:val="000F0B5A"/>
    <w:rsid w:val="004D0E76"/>
    <w:rsid w:val="00987A1C"/>
    <w:rsid w:val="00A5348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79D95-306D-4A7E-BE7A-20517CC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Jager, Karin</dc:creator>
  <cp:keywords/>
  <dc:description/>
  <cp:lastModifiedBy>Brenda Lee</cp:lastModifiedBy>
  <cp:revision>2</cp:revision>
  <dcterms:created xsi:type="dcterms:W3CDTF">2019-05-10T01:58:00Z</dcterms:created>
  <dcterms:modified xsi:type="dcterms:W3CDTF">2019-05-10T01:58:00Z</dcterms:modified>
</cp:coreProperties>
</file>